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F931" w14:textId="77777777" w:rsidR="00B23B65" w:rsidRDefault="00B23B65" w:rsidP="00B23B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Jelenko</w:t>
      </w:r>
    </w:p>
    <w:p w14:paraId="1CDEA7EB" w14:textId="77777777" w:rsidR="00B23B65" w:rsidRDefault="00B23B65" w:rsidP="00B23B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Katarine Zrinske 3 Domašinec</w:t>
      </w:r>
    </w:p>
    <w:p w14:paraId="24DC910E" w14:textId="77777777" w:rsidR="00B23B65" w:rsidRDefault="00B23B65" w:rsidP="00B23B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40318 Dekanovec</w:t>
      </w:r>
    </w:p>
    <w:p w14:paraId="3CB57FC8" w14:textId="0477ABF6" w:rsidR="00B23B65" w:rsidRPr="00697E7D" w:rsidRDefault="00B23B65" w:rsidP="00B23B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KLASA: </w:t>
      </w:r>
      <w:r w:rsidR="00ED6D34" w:rsidRPr="00ED6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112-01/24-02/12</w:t>
      </w:r>
    </w:p>
    <w:p w14:paraId="19F3F041" w14:textId="13A89172" w:rsidR="00B23B65" w:rsidRPr="00697E7D" w:rsidRDefault="00B23B65" w:rsidP="00B23B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URBROJ: </w:t>
      </w:r>
      <w:r w:rsidR="00AF0327" w:rsidRPr="00AF03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2109-88-02/1-24-1</w:t>
      </w:r>
    </w:p>
    <w:p w14:paraId="3E54A3DD" w14:textId="77777777" w:rsidR="00B23B65" w:rsidRPr="00697E7D" w:rsidRDefault="00B23B65" w:rsidP="00B23B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Domašinec</w:t>
      </w:r>
      <w:r w:rsidRPr="00697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 w:rsidR="0088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.kolovoza </w:t>
      </w:r>
      <w:r w:rsidRPr="00697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2024. godine</w:t>
      </w:r>
    </w:p>
    <w:p w14:paraId="501F1C3E" w14:textId="77777777" w:rsidR="00B23B65" w:rsidRPr="00697E7D" w:rsidRDefault="00B23B65" w:rsidP="00B23B65">
      <w:pPr>
        <w:rPr>
          <w:rFonts w:ascii="Times New Roman" w:hAnsi="Times New Roman" w:cs="Times New Roman"/>
          <w:sz w:val="24"/>
          <w:szCs w:val="24"/>
        </w:rPr>
      </w:pPr>
    </w:p>
    <w:p w14:paraId="548B50E3" w14:textId="77777777" w:rsidR="00B23B65" w:rsidRPr="00697E7D" w:rsidRDefault="00B23B65" w:rsidP="00B23B65">
      <w:pPr>
        <w:rPr>
          <w:rFonts w:ascii="Times New Roman" w:hAnsi="Times New Roman" w:cs="Times New Roman"/>
          <w:sz w:val="24"/>
          <w:szCs w:val="24"/>
        </w:rPr>
      </w:pPr>
      <w:r w:rsidRPr="00697E7D">
        <w:rPr>
          <w:rFonts w:ascii="Times New Roman" w:hAnsi="Times New Roman" w:cs="Times New Roman"/>
          <w:sz w:val="24"/>
          <w:szCs w:val="24"/>
        </w:rPr>
        <w:t xml:space="preserve">           Na temelju Odluke Upravnog vijeća Dječjeg vrtića </w:t>
      </w:r>
      <w:r>
        <w:rPr>
          <w:rFonts w:ascii="Times New Roman" w:hAnsi="Times New Roman" w:cs="Times New Roman"/>
          <w:sz w:val="24"/>
          <w:szCs w:val="24"/>
        </w:rPr>
        <w:t>Jelenko</w:t>
      </w:r>
      <w:r w:rsidR="008854DD">
        <w:rPr>
          <w:rFonts w:ascii="Times New Roman" w:hAnsi="Times New Roman" w:cs="Times New Roman"/>
          <w:sz w:val="24"/>
          <w:szCs w:val="24"/>
        </w:rPr>
        <w:t xml:space="preserve"> (601-01/24-04/03, URBROJ: 2109-88-02/1-24-2)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E7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Pr="0069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20. kolovoza </w:t>
      </w:r>
      <w:r w:rsidRPr="00697E7D">
        <w:rPr>
          <w:rFonts w:ascii="Times New Roman" w:hAnsi="Times New Roman" w:cs="Times New Roman"/>
          <w:sz w:val="24"/>
          <w:szCs w:val="24"/>
        </w:rPr>
        <w:t>2024. i članka 26. točke 2.  i  3. Zakona o predškolskom odgoju i obrazovanju (NN 10/97, 107/07 ,94/13 ,98/19, 57/22 i 101/23, u daljnjem tekstu: Zakona) raspisuje se</w:t>
      </w:r>
    </w:p>
    <w:p w14:paraId="7FAAF08C" w14:textId="77777777" w:rsidR="00B23B65" w:rsidRPr="00697E7D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B3420" w14:textId="77777777" w:rsidR="00B23B65" w:rsidRPr="00697E7D" w:rsidRDefault="00B23B65" w:rsidP="00B23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036BA6D7" w14:textId="77777777" w:rsidR="00B23B65" w:rsidRPr="00697E7D" w:rsidRDefault="00B23B65" w:rsidP="00B2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>za zasnivanje radnog odnosa</w:t>
      </w:r>
    </w:p>
    <w:p w14:paraId="53EC3935" w14:textId="77777777" w:rsidR="00B23B65" w:rsidRPr="00697E7D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B7B73" w14:textId="77777777" w:rsidR="00B23B65" w:rsidRPr="00697E7D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>za radno mjesto</w:t>
      </w:r>
      <w:r w:rsidRPr="00697E7D">
        <w:rPr>
          <w:rFonts w:ascii="Times New Roman" w:hAnsi="Times New Roman" w:cs="Times New Roman"/>
          <w:sz w:val="24"/>
          <w:szCs w:val="24"/>
        </w:rPr>
        <w:t xml:space="preserve"> </w:t>
      </w:r>
      <w:r w:rsidRPr="00697E7D">
        <w:rPr>
          <w:rFonts w:ascii="Times New Roman" w:hAnsi="Times New Roman" w:cs="Times New Roman"/>
          <w:b/>
          <w:bCs/>
          <w:sz w:val="24"/>
          <w:szCs w:val="24"/>
        </w:rPr>
        <w:t>ODGOJITELJA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PREDŠKOLSKE DJECE </w:t>
      </w:r>
    </w:p>
    <w:p w14:paraId="589BB268" w14:textId="77777777" w:rsidR="00B23B65" w:rsidRPr="00697E7D" w:rsidRDefault="00B23B65" w:rsidP="00B23B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jedan (1</w:t>
      </w:r>
      <w:r w:rsidRPr="00697E7D">
        <w:rPr>
          <w:rFonts w:ascii="Times New Roman" w:hAnsi="Times New Roman" w:cs="Times New Roman"/>
          <w:sz w:val="24"/>
          <w:szCs w:val="24"/>
        </w:rPr>
        <w:t>) odgojitelj  m/ž na neodređeno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upražnjeni poslovi</w:t>
      </w:r>
    </w:p>
    <w:p w14:paraId="6818327F" w14:textId="77777777" w:rsidR="00B23B65" w:rsidRPr="00697E7D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03560F80" w14:textId="77777777" w:rsidR="00B23B65" w:rsidRPr="00697E7D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7D">
        <w:rPr>
          <w:rFonts w:ascii="Times New Roman" w:hAnsi="Times New Roman" w:cs="Times New Roman"/>
          <w:b/>
          <w:bCs/>
          <w:sz w:val="24"/>
          <w:szCs w:val="24"/>
        </w:rPr>
        <w:t>Uvjeti</w:t>
      </w:r>
      <w:r w:rsidRPr="00697E7D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</w:p>
    <w:p w14:paraId="179D616B" w14:textId="77777777" w:rsidR="00B23B65" w:rsidRDefault="00B23B65" w:rsidP="00B23B65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7D">
        <w:rPr>
          <w:rFonts w:ascii="Times New Roman" w:hAnsi="Times New Roman" w:cs="Times New Roman"/>
          <w:sz w:val="24"/>
          <w:szCs w:val="24"/>
        </w:rPr>
        <w:t>prema člancima 24. i 25. Zakona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</w:t>
      </w:r>
      <w:r w:rsidRPr="00697E7D">
        <w:rPr>
          <w:rFonts w:ascii="Times New Roman" w:hAnsi="Times New Roman" w:cs="Times New Roman"/>
          <w:sz w:val="24"/>
          <w:szCs w:val="24"/>
        </w:rPr>
        <w:t>, članku 2. stavku 1. Pravilnika o vrsti stručne spreme stručnih djelatnika te vrsti i stupnju stručne spreme ostalih djelatnika u vrtiću („Narodne novine“ broj 133/97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1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94/13, 57/22</w:t>
      </w:r>
      <w:r w:rsidRPr="00697E7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BAEF707" w14:textId="77777777" w:rsidR="00B23B65" w:rsidRPr="00B23B65" w:rsidRDefault="00B23B65" w:rsidP="00B23B65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78103" w14:textId="77777777" w:rsidR="00B23B65" w:rsidRPr="00B23B65" w:rsidRDefault="00B23B65" w:rsidP="00B23B65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B65">
        <w:rPr>
          <w:rFonts w:ascii="Times New Roman" w:hAnsi="Times New Roman" w:cs="Times New Roman"/>
          <w:b/>
          <w:bCs/>
          <w:sz w:val="24"/>
          <w:szCs w:val="24"/>
        </w:rPr>
        <w:t>Razina obrazovanja:</w:t>
      </w:r>
    </w:p>
    <w:p w14:paraId="1C2D3625" w14:textId="77777777" w:rsidR="00B23B65" w:rsidRDefault="00B23B65" w:rsidP="00B23B65">
      <w:pPr>
        <w:pStyle w:val="box47127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AF5FD8">
        <w:t>završen studij odgovarajuće vrste za rad na radnome mjestu odgojitelja, odnosno preddiplomski sveučilišni studij, preddiplomski stručni studij, studij kojim je stečena viša stručna sprema u skladu s ranijim propisima, diplomski sveučilišni studij, specijalistički diplomski stručni studij ranog i predškolskog odgoja.</w:t>
      </w:r>
    </w:p>
    <w:p w14:paraId="0D82EC0E" w14:textId="77777777" w:rsidR="00B23B65" w:rsidRPr="00697E7D" w:rsidRDefault="00456643" w:rsidP="00B23B65">
      <w:pPr>
        <w:pStyle w:val="Default"/>
        <w:tabs>
          <w:tab w:val="left" w:pos="709"/>
        </w:tabs>
        <w:jc w:val="both"/>
        <w:rPr>
          <w:rFonts w:cs="Calibri"/>
        </w:rPr>
      </w:pPr>
      <w:r>
        <w:rPr>
          <w:rFonts w:cs="Calibri"/>
        </w:rPr>
        <w:t>Ako se na natječaj ne prijavi osoba koja ispunjava prethodne uvjete, na natječaju može biti izabrana osoba koja je završila učiteljski studij i to:  specijalistički diplomski stručni studij ili integrirani preddiplomski i diplomski studij ili četverogodišnji diplomski stručni studij primarnog obrazovanja, uz uvjet da u roku od dvije godine od dana zasnivanja radnog odnosa stekne kvalifikaciju odgojitelja</w:t>
      </w:r>
      <w:r w:rsidR="008854DD">
        <w:rPr>
          <w:rFonts w:cs="Calibri"/>
        </w:rPr>
        <w:t xml:space="preserve"> temeljem priznavanja stečenih ishoda učenja na studiju za učitelja i razlike programa za dokvalifikaciju ili prekvalifikaciju učitelja u svrhu stjecanja kvalifikacije odgojitelja, sukladno članku 24. stavku 4. Zakona o predškolskom odgoju i obrazovanju.</w:t>
      </w:r>
    </w:p>
    <w:p w14:paraId="72A69AEB" w14:textId="77777777" w:rsidR="00B23B65" w:rsidRPr="00097042" w:rsidRDefault="00B23B65" w:rsidP="00B23B65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042">
        <w:rPr>
          <w:rFonts w:ascii="Times New Roman" w:hAnsi="Times New Roman" w:cs="Times New Roman"/>
          <w:sz w:val="24"/>
          <w:szCs w:val="24"/>
        </w:rPr>
        <w:t>Na natječaj se pod ravnopravnim uvjetima mogu prijaviti osobe oba spola.</w:t>
      </w:r>
    </w:p>
    <w:p w14:paraId="7C920E4C" w14:textId="77777777" w:rsidR="00B23B65" w:rsidRPr="00097042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042">
        <w:rPr>
          <w:rFonts w:ascii="Times New Roman" w:hAnsi="Times New Roman" w:cs="Times New Roman"/>
          <w:sz w:val="24"/>
          <w:szCs w:val="24"/>
        </w:rPr>
        <w:t>Izrazi koji se koriste u ovom natječaju su neutralni i odnose se na muške i ženske osobe.</w:t>
      </w:r>
    </w:p>
    <w:p w14:paraId="0A3B6D3A" w14:textId="77777777" w:rsidR="00B23B65" w:rsidRPr="00097042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A080A" w14:textId="77777777" w:rsidR="00B23B65" w:rsidRPr="00B23B65" w:rsidRDefault="00B23B65" w:rsidP="00B23B6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23B65">
        <w:rPr>
          <w:rFonts w:ascii="Times New Roman" w:hAnsi="Times New Roman" w:cs="Times New Roman"/>
          <w:b/>
          <w:bCs/>
          <w:sz w:val="24"/>
          <w:szCs w:val="24"/>
        </w:rPr>
        <w:t>Kandidati zainteresirani za  radno mjesto odgojitelja m/ž trebaju uz vlastoručno potpisanu prijavu koja sadrži</w:t>
      </w:r>
      <w:r w:rsidRPr="00B23B6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adresu stanovanja, kontakt broj, adresu elektronske pošte, dužni su priložiti preslike slijedećih dokumenata:</w:t>
      </w:r>
    </w:p>
    <w:p w14:paraId="5B73236D" w14:textId="77777777" w:rsidR="00B23B65" w:rsidRDefault="00B23B65" w:rsidP="00B23B6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životopis</w:t>
      </w:r>
    </w:p>
    <w:p w14:paraId="6B22E47C" w14:textId="77777777" w:rsidR="00B23B65" w:rsidRDefault="00B23B65" w:rsidP="00B23B6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dokaz o hrvatskom državljanstvu </w:t>
      </w:r>
    </w:p>
    <w:p w14:paraId="34A46BB9" w14:textId="77777777" w:rsidR="00B23B65" w:rsidRDefault="00B23B65" w:rsidP="00B23B6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dokaz o stečenoj stručnoj spremi </w:t>
      </w:r>
    </w:p>
    <w:p w14:paraId="22C569A8" w14:textId="77777777" w:rsidR="00B23B65" w:rsidRDefault="00B23B65" w:rsidP="00B23B6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dokaz o položenom stručnom ispitu (nije uvjet)</w:t>
      </w:r>
    </w:p>
    <w:p w14:paraId="0A731685" w14:textId="77777777" w:rsidR="00B23B65" w:rsidRDefault="00B23B65" w:rsidP="00B23B6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dokaz o radnom stažu – ispis Elektroničkog zapisa o podacima evidentiranim u matičnoj evidenciji Hrvatskog zavoda za mirovinsko osiguranje ili Potvrda o podacima evidentiranim u matičnoj evidenciji Hrvatskog zavoda za mirovinsko osiguranje </w:t>
      </w:r>
    </w:p>
    <w:p w14:paraId="7C33A08A" w14:textId="77777777" w:rsidR="00B23B65" w:rsidRDefault="00B23B65" w:rsidP="00B23B6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dokaz o nepostojanju zapreka za zasnivanje radnog odnosa sukladno članku 25. Zakona o predškolskom odgoju i obrazovanju („Narodne novine“ broj 10/97, 107/07., 94/13. i 57/22.)</w:t>
      </w:r>
    </w:p>
    <w:p w14:paraId="63A2BF1F" w14:textId="77777777" w:rsidR="00B23B65" w:rsidRDefault="00B23B65" w:rsidP="00B23B65">
      <w:pPr>
        <w:numPr>
          <w:ilvl w:val="1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uvjerenje nadležnog suda da se protiv kandidata ne vodi kazneni postupak (čl. </w:t>
      </w:r>
      <w:smartTag w:uri="urn:schemas-microsoft-com:office:smarttags" w:element="metricconverter">
        <w:smartTagPr>
          <w:attr w:name="ProductID" w:val="25. st"/>
        </w:smartTagPr>
        <w:r>
          <w:rPr>
            <w:rFonts w:ascii="Times New Roman" w:hAnsi="Times New Roman" w:cs="Times New Roman"/>
            <w:sz w:val="24"/>
            <w:szCs w:val="24"/>
            <w:lang w:eastAsia="hr-HR"/>
          </w:rPr>
          <w:t>25. st</w:t>
        </w:r>
      </w:smartTag>
      <w:r>
        <w:rPr>
          <w:rFonts w:ascii="Times New Roman" w:hAnsi="Times New Roman" w:cs="Times New Roman"/>
          <w:sz w:val="24"/>
          <w:szCs w:val="24"/>
          <w:lang w:eastAsia="hr-HR"/>
        </w:rPr>
        <w:t>. 2. Zakona o predškolskom odgoju i obrazovanju („Narodne novine“ broj 10/97, 107/07, 94/13 i 57/22), ne starije  30 dana dana objave natječaja</w:t>
      </w:r>
    </w:p>
    <w:p w14:paraId="758B052A" w14:textId="77777777" w:rsidR="00B23B65" w:rsidRDefault="00B23B65" w:rsidP="00B23B6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uvjerenje nadležnog suda da se protiv kandidata ne vodi prekršajni postupak (čl. </w:t>
      </w:r>
      <w:smartTag w:uri="urn:schemas-microsoft-com:office:smarttags" w:element="metricconverter">
        <w:smartTagPr>
          <w:attr w:name="ProductID" w:val="25. st"/>
        </w:smartTagPr>
        <w:r>
          <w:rPr>
            <w:rFonts w:ascii="Times New Roman" w:hAnsi="Times New Roman" w:cs="Times New Roman"/>
            <w:sz w:val="24"/>
            <w:szCs w:val="24"/>
            <w:lang w:eastAsia="hr-HR"/>
          </w:rPr>
          <w:t>25. st</w:t>
        </w:r>
      </w:smartTag>
      <w:r>
        <w:rPr>
          <w:rFonts w:ascii="Times New Roman" w:hAnsi="Times New Roman" w:cs="Times New Roman"/>
          <w:sz w:val="24"/>
          <w:szCs w:val="24"/>
          <w:lang w:eastAsia="hr-HR"/>
        </w:rPr>
        <w:t>. 4. Zakona o predškolskom odgoju i obrazovanju („Narodne novine“ broj 10/97, 107/07, 94/13 i 57/22), ne starije 30 dana od dana objave natječaja</w:t>
      </w:r>
    </w:p>
    <w:p w14:paraId="71521497" w14:textId="77777777" w:rsidR="00B23B65" w:rsidRDefault="00B23B65" w:rsidP="00B23B6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potvrda Hrvatskog zavoda za socijalni rad (prema mjestu stanovanja) da kandidatu nisu izrečene mjere iz članka 25. Zakona, ne starija 30 dana od dana objave natječaja</w:t>
      </w:r>
    </w:p>
    <w:p w14:paraId="74ECDA44" w14:textId="77777777" w:rsidR="00B23B65" w:rsidRDefault="00B23B65" w:rsidP="00B23B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izjava kandidata o nepostojanju zapreka iz članka 25. Zakona za prijem u radni odnos (vlastoručno potpisana)</w:t>
      </w:r>
    </w:p>
    <w:p w14:paraId="3D7E54D2" w14:textId="77777777" w:rsidR="00B23B65" w:rsidRDefault="00B23B65" w:rsidP="00B23B6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14:paraId="3288C858" w14:textId="77777777" w:rsid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47A9975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Ako kandidat/kinja ostvaruje pravo prednosti pri zapošljavanju prema posebnom zakonu, dužan/na je u prijavi pozvati se na to pravo i ima prednost u odnosu na ostale kandidat/kinje samo pod jednakim uvjetima. </w:t>
      </w:r>
    </w:p>
    <w:p w14:paraId="2E5DEDE7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Kandidat/kinja koji ostvaruje pravo prednosti pri zapošljavanju dužan/na je uz prijavu na natječaj priložiti svu propisanu dokumentaciju odnosno dokaze prema posebnom zakonu.</w:t>
      </w:r>
    </w:p>
    <w:p w14:paraId="647C8CEF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9379ABF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Kandidati koji  mogu ostvariti pravo prednosti pri zapošljavanju sukladno članku 102. Zakona o hrvatskim braniteljima iz Domovinskog rata i članova njihovih obitelji (Narodne novine 121/17, 98/19. i 84/21.), članku </w:t>
      </w:r>
      <w:smartTag w:uri="urn:schemas-microsoft-com:office:smarttags" w:element="metricconverter">
        <w:smartTagPr>
          <w:attr w:name="ProductID" w:val="48. f"/>
        </w:smartTagPr>
        <w:r w:rsidRPr="00B23B6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hr-HR"/>
          </w:rPr>
          <w:t>48. f</w:t>
        </w:r>
      </w:smartTag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su se u prijavi na  natječaj pozvati na to pravo te imaju prednost u odnosu na ostale kandidate samo pod jednakim uvjetima.</w:t>
      </w: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053856C6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5D65A50C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Kandidat koji se poziva na pravo prednosti pri zapošljavanju temeljem Zakona o hrvatskim braniteljima iz Domovinskog rata i članova njihovih obitelji (NN 121/17, 98/19, 84/21) dužan je, pored dokaza o ispunjavanju traženih uvjeta, dostaviti sve potrebne dokaze iz članka 103. navedenog Zakona. Dokazi potrebni za ostvarivanje prava prednosti pri zapošljavanju dostupni su na internet stranici Ministarstva hrvatskih branitelja </w:t>
      </w:r>
      <w:hyperlink r:id="rId5" w:history="1">
        <w:r w:rsidRPr="00B23B6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bdr w:val="none" w:sz="0" w:space="0" w:color="auto" w:frame="1"/>
            <w:lang w:eastAsia="hr-HR"/>
          </w:rPr>
          <w:t>https://branitelji.gov.hr/zaposljavanje-843/843</w:t>
        </w:r>
      </w:hyperlink>
      <w:r w:rsidRPr="00B23B65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1F79A344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Kandidati koji se pozivaju na pravo prednosti pri zapošljavanju sukladno članku </w:t>
      </w:r>
      <w:smartTag w:uri="urn:schemas-microsoft-com:office:smarttags" w:element="metricconverter">
        <w:smartTagPr>
          <w:attr w:name="ProductID" w:val="48.f"/>
        </w:smartTagPr>
        <w:r w:rsidRPr="00B23B6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hr-HR"/>
          </w:rPr>
          <w:t>48.f</w:t>
        </w:r>
      </w:smartTag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Zakona o zaštiti vojnih i civilnih invalida rata, uz prijavu na  natječaj dužni su, osim dokaza o </w:t>
      </w: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lastRenderedPageBreak/>
        <w:t>ispunjavanju traženih uvjeta, priložiti rješenje ili potvrdu o priznatom statusu iz koje je vidljivo spomenuto pravo, te dokaz iz kojeg je vidljivo na koji je način prestao radni odnos kod posljednjeg poslodavca (rješenje, ugovor, sporazum i sl.).</w:t>
      </w:r>
    </w:p>
    <w:p w14:paraId="18791C61" w14:textId="77777777" w:rsidR="00B23B65" w:rsidRPr="00B23B65" w:rsidRDefault="00B23B65" w:rsidP="00B23B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42834F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Dokaz o zdravstvenoj sposobnosti za obavljanje poslova radnog mjesta, elektronički zapis HZMO (dokaz o radnom stažu),  te ostalu propisanu dokumentaciju u originalu ili ovjerenoj preslici dostavit će izabrani kandidat po dostavljenoj obavijesti o izboru, a prije zasnivanja radnog odnosa.</w:t>
      </w:r>
    </w:p>
    <w:p w14:paraId="07B4783F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rijave na natječaj s dokazima o ispunjavanju uvjeta dostavljaju se u zatvorenoj omotnici osobno ili poštom u roku od devet  (9) dana na adresu: Dječji vrtić „Jelenko“ Katarine Zrinske 3 Domašinec, 40318 Dekanovec, s naznakom „Natječaj za radno odgojitelj-NE OTVARATI“ u roku od devet (9) dana od dana objave natječaja na internet stranicama Dječjeg vrtića Jelenko i Hrvatskog zavoda za zapošljavanje te oglasnim  pločama Dječjeg vrtića „Jelenko“ i Hrvatskog zavoda za zapošljavanje.</w:t>
      </w:r>
    </w:p>
    <w:p w14:paraId="3175B6D2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se objavljuje od 21. kolovoza 2024. godine do 30. kolovoza 2024.godine.</w:t>
      </w:r>
    </w:p>
    <w:p w14:paraId="0BF35708" w14:textId="77777777" w:rsidR="00B23B65" w:rsidRPr="00B23B65" w:rsidRDefault="00B23B65" w:rsidP="00B2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5E7EFD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 vijeće Dječjeg vrtića Jelenko zadržava pravo poništavanja i ponovnog objavljivanja natječaja. Kandidati koji zadovoljavaju uvjetima natječaja mogu biti pozvani na 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zh-CN"/>
        </w:rPr>
        <w:t>testiranje o čemu će biti obaviješteni najmanje tri dana prije dana određenog za testiranje na mrežnoj stranici Dječjeg vrtića Jelenko. Ukoliko kandidat ne pristupi testiranju smatra se da je povukao svoju prijavu.</w:t>
      </w:r>
    </w:p>
    <w:p w14:paraId="713A6269" w14:textId="77777777" w:rsidR="00B23B65" w:rsidRPr="00B23B65" w:rsidRDefault="00B23B65" w:rsidP="00B2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izričito  suglasni da Dječji vrtić Jelenko može prikupljati, koristiti i dalje obrađivati podatke u svrhu provedbe natječajnog postupka sukladno odredbama Opće uredbe o zaštiti podataka i Zakona o provedbi Opće uredbe o zaštiti osobnih podataka (NN 42/18). Podaci će biti obrađivani isključivo u svrhu natječaja i sva natječajna dokumentacija će po završetku natječaja biti uništena.</w:t>
      </w:r>
    </w:p>
    <w:p w14:paraId="67DE4051" w14:textId="77777777" w:rsidR="00B23B65" w:rsidRPr="00B23B65" w:rsidRDefault="00B23B65" w:rsidP="00B2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564C1A" w14:textId="77777777" w:rsidR="00B23B65" w:rsidRPr="00B23B65" w:rsidRDefault="00B23B65" w:rsidP="00B23B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ar-SA"/>
        </w:rPr>
        <w:t>Nepotpune i nepravodobne prijave neće se razmatrati.</w:t>
      </w:r>
    </w:p>
    <w:p w14:paraId="0DB251C6" w14:textId="77777777" w:rsidR="00B23B65" w:rsidRDefault="00B23B65" w:rsidP="00B23B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ar-SA"/>
        </w:rPr>
        <w:t>O rezultatu izbora kandidati će biti obaviješteni pisanim ili elektroničkim putem u roku od 7 dana od dana donošenja odluke Upravnog vijeća o izboru kandidata.</w:t>
      </w:r>
    </w:p>
    <w:p w14:paraId="0CF7C19F" w14:textId="77777777" w:rsidR="00264E97" w:rsidRDefault="00264E97" w:rsidP="00B23B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CB9614" w14:textId="77777777" w:rsidR="00264E97" w:rsidRDefault="00264E97" w:rsidP="00B23B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494245" w14:textId="77777777" w:rsidR="00264E97" w:rsidRDefault="00264E97" w:rsidP="00264E97">
      <w:pPr>
        <w:suppressAutoHyphens/>
        <w:spacing w:before="150" w:after="225" w:line="32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Predsjednica Upravnog vijeća</w:t>
      </w:r>
    </w:p>
    <w:p w14:paraId="2D805C6F" w14:textId="77777777" w:rsidR="00264E97" w:rsidRPr="00B23B65" w:rsidRDefault="00264E97" w:rsidP="00264E97">
      <w:pPr>
        <w:suppressAutoHyphens/>
        <w:spacing w:before="150" w:after="225" w:line="32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Dijana Novak v.r.</w:t>
      </w:r>
    </w:p>
    <w:p w14:paraId="3066E278" w14:textId="77777777" w:rsidR="00B23B65" w:rsidRPr="00B23B65" w:rsidRDefault="00B23B65" w:rsidP="00B23B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0AEEC1" w14:textId="77777777" w:rsidR="00D56EB8" w:rsidRDefault="00D56EB8"/>
    <w:sectPr w:rsidR="00D56EB8" w:rsidSect="00B2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09C49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80E74"/>
    <w:multiLevelType w:val="hybridMultilevel"/>
    <w:tmpl w:val="CF101544"/>
    <w:lvl w:ilvl="0" w:tplc="1FE602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324241704">
    <w:abstractNumId w:val="1"/>
  </w:num>
  <w:num w:numId="2" w16cid:durableId="1383406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65"/>
    <w:rsid w:val="00264E97"/>
    <w:rsid w:val="00456643"/>
    <w:rsid w:val="008854DD"/>
    <w:rsid w:val="00931685"/>
    <w:rsid w:val="00AF0327"/>
    <w:rsid w:val="00B23B65"/>
    <w:rsid w:val="00B359E9"/>
    <w:rsid w:val="00B67D06"/>
    <w:rsid w:val="00CB0A6D"/>
    <w:rsid w:val="00D56EB8"/>
    <w:rsid w:val="00DA60DF"/>
    <w:rsid w:val="00E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43AED1"/>
  <w15:chartTrackingRefBased/>
  <w15:docId w15:val="{4F3C507C-3FAB-4973-AE94-7C5D3F3E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65"/>
    <w:pPr>
      <w:spacing w:line="252" w:lineRule="auto"/>
    </w:pPr>
    <w:rPr>
      <w:rFonts w:ascii="Calibri" w:eastAsia="Calibri" w:hAnsi="Calibri" w:cs="Calibri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23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/>
      <w14:ligatures w14:val="none"/>
    </w:rPr>
  </w:style>
  <w:style w:type="character" w:styleId="Hiperveza">
    <w:name w:val="Hyperlink"/>
    <w:basedOn w:val="Zadanifontodlomka"/>
    <w:uiPriority w:val="99"/>
    <w:rsid w:val="00B23B65"/>
    <w:rPr>
      <w:color w:val="0000FF"/>
      <w:u w:val="single"/>
    </w:rPr>
  </w:style>
  <w:style w:type="paragraph" w:styleId="StandardWeb">
    <w:name w:val="Normal (Web)"/>
    <w:basedOn w:val="Normal"/>
    <w:rsid w:val="00B23B65"/>
    <w:pPr>
      <w:spacing w:before="100" w:beforeAutospacing="1" w:after="100" w:afterAutospacing="1" w:line="240" w:lineRule="auto"/>
    </w:pPr>
    <w:rPr>
      <w:sz w:val="24"/>
      <w:szCs w:val="24"/>
      <w:lang w:eastAsia="hr-HR"/>
    </w:rPr>
  </w:style>
  <w:style w:type="paragraph" w:customStyle="1" w:styleId="box471270">
    <w:name w:val="box_471270"/>
    <w:basedOn w:val="Normal"/>
    <w:uiPriority w:val="99"/>
    <w:rsid w:val="00B2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B23B65"/>
    <w:pPr>
      <w:spacing w:after="0" w:line="240" w:lineRule="auto"/>
    </w:pPr>
    <w:rPr>
      <w:rFonts w:ascii="Calibri" w:eastAsia="Times New Roman" w:hAnsi="Calibri" w:cs="Calibri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vrtić Jelenko</dc:creator>
  <cp:keywords/>
  <dc:description/>
  <cp:lastModifiedBy>Dj vrtić Jelenko</cp:lastModifiedBy>
  <cp:revision>3</cp:revision>
  <dcterms:created xsi:type="dcterms:W3CDTF">2024-08-21T06:59:00Z</dcterms:created>
  <dcterms:modified xsi:type="dcterms:W3CDTF">2024-08-21T07:04:00Z</dcterms:modified>
</cp:coreProperties>
</file>